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>
      <w:pPr>
        <w:pStyle w:val="6"/>
        <w:spacing w:before="0"/>
        <w:ind w:left="0" w:firstLine="0"/>
        <w:rPr>
          <w:sz w:val="34"/>
        </w:rPr>
      </w:pPr>
    </w:p>
    <w:p>
      <w:pPr>
        <w:pStyle w:val="6"/>
        <w:spacing w:before="8"/>
        <w:ind w:left="0" w:firstLine="0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252" w:right="0" w:hanging="3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spacing w:before="0" w:beforeAutospacing="0" w:after="0" w:afterAutospacing="0" w:line="360" w:lineRule="auto"/>
        <w:jc w:val="left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обеспечению </w:t>
      </w:r>
      <w:r>
        <w:t>безопасности персональных данных, предпринимаемые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Муниципальное</w:t>
      </w:r>
      <w:r>
        <w:rPr>
          <w:rFonts w:hint="default"/>
          <w:lang w:val="ru-RU"/>
        </w:rPr>
        <w:t xml:space="preserve"> бюджетное общеобразовательное учреждение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Средняя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общеобразовательная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школа а. Вако-Жиле имени героя Советского Союза Карданова Мурата Асхадовича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rFonts w:hint="default"/>
          <w:sz w:val="24"/>
          <w:lang w:val="ru-RU"/>
        </w:rPr>
        <w:t xml:space="preserve">  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  </w:t>
      </w:r>
      <w:r>
        <w:rPr>
          <w:sz w:val="24"/>
        </w:rPr>
        <w:t>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6"/>
        <w:spacing w:before="0"/>
        <w:ind w:firstLine="0"/>
      </w:pPr>
      <w:r>
        <w:t>адресу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u w:val="single"/>
          <w:shd w:val="clear" w:color="auto" w:fill="FBF7E2"/>
        </w:rPr>
        <w:t>/</w:t>
      </w:r>
      <w:r>
        <w:t>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sz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right="29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7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1" w:after="0" w:line="240" w:lineRule="auto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343" w:firstLine="0"/>
      </w:pPr>
      <w:r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6"/>
        <w:spacing w:before="4"/>
        <w:ind w:left="0" w:firstLine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00" w:right="1021" w:firstLine="852"/>
        <w:jc w:val="left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224" w:firstLine="0"/>
      </w:pPr>
      <w:r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1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sz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 xml:space="preserve">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9"/>
        <w:numPr>
          <w:ilvl w:val="0"/>
          <w:numId w:val="2"/>
        </w:numPr>
        <w:tabs>
          <w:tab w:val="left" w:pos="1135"/>
        </w:tabs>
        <w:spacing w:before="60" w:after="0" w:line="240" w:lineRule="auto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>
      <w:pPr>
        <w:pStyle w:val="6"/>
        <w:spacing w:before="0"/>
        <w:ind w:firstLine="0"/>
      </w:pP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>
      <w:pPr>
        <w:pStyle w:val="6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HYPERLINK "https://sh-vakozhile-r91.gosweb.gosuslugi.ru" </w:instrText>
      </w:r>
      <w:r>
        <w:rPr>
          <w:rFonts w:hint="default"/>
          <w:sz w:val="24"/>
        </w:rPr>
        <w:fldChar w:fldCharType="separate"/>
      </w:r>
      <w:r>
        <w:rPr>
          <w:rStyle w:val="5"/>
          <w:rFonts w:hint="default"/>
          <w:sz w:val="24"/>
        </w:rPr>
        <w:t>https://sh-vakozhile-r91.gosweb.gosuslugi.ru</w:t>
      </w:r>
      <w:r>
        <w:rPr>
          <w:rFonts w:hint="default"/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00" w:right="1263" w:firstLine="852"/>
        <w:jc w:val="left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6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rFonts w:hint="default"/>
          <w:sz w:val="24"/>
          <w:lang w:val="ru-RU"/>
        </w:rPr>
        <w:t xml:space="preserve"> </w:t>
      </w:r>
      <w:r>
        <w:rPr>
          <w:rFonts w:hint="default"/>
          <w:spacing w:val="-3"/>
          <w:sz w:val="24"/>
        </w:rPr>
        <w:fldChar w:fldCharType="begin"/>
      </w:r>
      <w:r>
        <w:rPr>
          <w:rFonts w:hint="default"/>
          <w:spacing w:val="-3"/>
          <w:sz w:val="24"/>
        </w:rPr>
        <w:instrText xml:space="preserve"> HYPERLINK "mailto:soshvzh09@mail.ru" </w:instrText>
      </w:r>
      <w:r>
        <w:rPr>
          <w:rFonts w:hint="default"/>
          <w:spacing w:val="-3"/>
          <w:sz w:val="24"/>
        </w:rPr>
        <w:fldChar w:fldCharType="separate"/>
      </w:r>
      <w:r>
        <w:rPr>
          <w:rStyle w:val="5"/>
          <w:rFonts w:hint="default"/>
          <w:spacing w:val="-3"/>
          <w:sz w:val="24"/>
        </w:rPr>
        <w:t>soshvzh09@mail.ru</w:t>
      </w:r>
      <w:r>
        <w:rPr>
          <w:rFonts w:hint="default"/>
          <w:spacing w:val="-3"/>
          <w:sz w:val="24"/>
        </w:rPr>
        <w:fldChar w:fldCharType="end"/>
      </w:r>
      <w:r>
        <w:rPr>
          <w:rFonts w:hint="default"/>
          <w:spacing w:val="-3"/>
          <w:sz w:val="24"/>
          <w:lang w:val="ru-RU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6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"mailto:soshvzh09@mail.ru"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soshvzh09@mail.ru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7" w:after="0" w:line="240" w:lineRule="auto"/>
        <w:ind w:left="100" w:right="1053" w:firstLine="852"/>
        <w:jc w:val="left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60" w:after="0" w:line="240" w:lineRule="auto"/>
        <w:ind w:left="1402" w:right="0" w:hanging="451"/>
        <w:jc w:val="left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>
      <w:pPr>
        <w:pStyle w:val="6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402" w:right="0" w:hanging="45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>
        <w:fldChar w:fldCharType="begin"/>
      </w:r>
      <w:r>
        <w:instrText xml:space="preserve"> HYPERLINK "mailto:mail@mail.ru" \h </w:instrText>
      </w:r>
      <w:r>
        <w:fldChar w:fldCharType="separate"/>
      </w:r>
      <w:r>
        <w:rPr>
          <w:rFonts w:hint="default"/>
          <w:sz w:val="24"/>
          <w:u w:val="single"/>
          <w:shd w:val="clear" w:color="auto" w:fill="FBF7E2"/>
        </w:rPr>
        <w:t>soshvzh09@mail.ru</w:t>
      </w:r>
      <w:r>
        <w:rPr>
          <w:rFonts w:hint="default"/>
          <w:sz w:val="24"/>
          <w:u w:val="single"/>
          <w:shd w:val="clear" w:color="auto" w:fill="FBF7E2"/>
          <w:lang w:val="ru-RU"/>
        </w:rPr>
        <w:t xml:space="preserve"> </w:t>
      </w:r>
      <w:bookmarkStart w:id="0" w:name="_GoBack"/>
      <w:bookmarkEnd w:id="0"/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4"/>
        <w:ind w:left="0" w:firstLine="0"/>
        <w:rPr>
          <w:sz w:val="17"/>
        </w:rPr>
      </w:pPr>
    </w:p>
    <w:sectPr>
      <w:pgSz w:w="11910" w:h="16840"/>
      <w:pgMar w:top="1580" w:right="6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52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9CD2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1252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line="368" w:lineRule="exact"/>
      <w:ind w:left="999" w:right="98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2023-08-21T18:22:00Z</dcterms:created>
  <dc:creator>sergey.nazarenko</dc:creator>
  <cp:lastModifiedBy>Ученик 9</cp:lastModifiedBy>
  <dcterms:modified xsi:type="dcterms:W3CDTF">2023-08-21T18:46:16Z</dcterms:modified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2023-08-21T00:00:00Z</vt:filetime>
  </property>
  <property fmtid="{D5CDD505-2E9C-101B-9397-08002B2CF9AE}" pid="4" name="KSOProductBuildVer">
    <vt:lpwstr>1049-11.2.0.11537</vt:lpwstr>
  </property>
  <property fmtid="{D5CDD505-2E9C-101B-9397-08002B2CF9AE}" pid="5" name="ICV">
    <vt:lpwstr>F4F6814169FF43F0A9921FE5D0CABB6B</vt:lpwstr>
  </property>
</Properties>
</file>